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F3" w:rsidRPr="00EE4807" w:rsidRDefault="0066665A" w:rsidP="00EE4807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 w:rsidRPr="0066665A">
        <w:t xml:space="preserve">Temeljem članka 85. Statuta </w:t>
      </w:r>
      <w:r w:rsidR="00DB3A65">
        <w:t>OŠ</w:t>
      </w:r>
      <w:r>
        <w:t xml:space="preserve"> „Antun Mihanović“ </w:t>
      </w:r>
      <w:r w:rsidRPr="0066665A">
        <w:t xml:space="preserve"> Slavonski Brod</w:t>
      </w:r>
      <w:r w:rsidR="00B940F2">
        <w:t xml:space="preserve"> ( dalje u tekstu: Škole)</w:t>
      </w:r>
      <w:r>
        <w:rPr>
          <w:b/>
        </w:rPr>
        <w:t xml:space="preserve">, </w:t>
      </w:r>
      <w:r w:rsidR="00EE4807">
        <w:rPr>
          <w:b/>
        </w:rPr>
        <w:t xml:space="preserve"> </w:t>
      </w:r>
      <w:r w:rsidR="00EE4807" w:rsidRPr="00EE4807">
        <w:t>a u vezi sa</w:t>
      </w:r>
      <w:r>
        <w:rPr>
          <w:b/>
        </w:rPr>
        <w:t xml:space="preserve"> </w:t>
      </w:r>
      <w:r w:rsidR="00EE4807">
        <w:t>člankom</w:t>
      </w:r>
      <w:r w:rsidR="009926F3" w:rsidRPr="00136965">
        <w:t xml:space="preserve"> 34. Zakona o fiskalnoj odgovornosti</w:t>
      </w:r>
      <w:r w:rsidR="003549A9" w:rsidRPr="00136965">
        <w:t xml:space="preserve"> </w:t>
      </w:r>
      <w:r w:rsidR="009926F3" w:rsidRPr="00136965">
        <w:t>(Narodne novine, br. 111/18) i članka 7. Uredbe o sastavljanju i predaji Izjave o fiskalnoj</w:t>
      </w:r>
      <w:r w:rsidR="003549A9" w:rsidRPr="00136965">
        <w:t xml:space="preserve"> </w:t>
      </w:r>
      <w:r w:rsidR="009926F3" w:rsidRPr="00136965">
        <w:t xml:space="preserve">odgovornosti (Narodne novine, broj 95/19) </w:t>
      </w:r>
      <w:r w:rsidR="00061040" w:rsidRPr="00136965">
        <w:t xml:space="preserve">ravnateljica </w:t>
      </w:r>
      <w:r w:rsidR="00B940F2">
        <w:t>Škole Snježana Vinarić</w:t>
      </w:r>
      <w:r w:rsidR="00EE4807">
        <w:t xml:space="preserve"> donosi:</w:t>
      </w:r>
    </w:p>
    <w:p w:rsidR="009926F3" w:rsidRPr="00136965" w:rsidRDefault="009926F3" w:rsidP="009926F3">
      <w:pPr>
        <w:rPr>
          <w:rFonts w:ascii="Times New Roman" w:hAnsi="Times New Roman" w:cs="Times New Roman"/>
        </w:rPr>
      </w:pPr>
    </w:p>
    <w:p w:rsidR="009B786C" w:rsidRPr="00136965" w:rsidRDefault="009B786C" w:rsidP="009926F3">
      <w:pPr>
        <w:rPr>
          <w:rFonts w:ascii="Times New Roman" w:hAnsi="Times New Roman" w:cs="Times New Roman"/>
        </w:rPr>
      </w:pPr>
    </w:p>
    <w:p w:rsidR="00136965" w:rsidRPr="00136965" w:rsidRDefault="00136965" w:rsidP="009926F3">
      <w:pPr>
        <w:rPr>
          <w:rFonts w:ascii="Times New Roman" w:hAnsi="Times New Roman" w:cs="Times New Roman"/>
        </w:rPr>
      </w:pPr>
    </w:p>
    <w:p w:rsidR="009926F3" w:rsidRPr="00136965" w:rsidRDefault="009926F3" w:rsidP="003549A9">
      <w:pPr>
        <w:jc w:val="center"/>
        <w:rPr>
          <w:rFonts w:ascii="Times New Roman" w:hAnsi="Times New Roman" w:cs="Times New Roman"/>
          <w:b/>
        </w:rPr>
      </w:pPr>
      <w:r w:rsidRPr="00136965">
        <w:rPr>
          <w:rFonts w:ascii="Times New Roman" w:hAnsi="Times New Roman" w:cs="Times New Roman"/>
          <w:b/>
        </w:rPr>
        <w:t>PROCEDURU IZDAVANJA I OBRAČUNAVANJA PUTNIH NALOGA</w:t>
      </w:r>
    </w:p>
    <w:p w:rsidR="009926F3" w:rsidRPr="00136965" w:rsidRDefault="009926F3" w:rsidP="009926F3">
      <w:pPr>
        <w:rPr>
          <w:rFonts w:ascii="Times New Roman" w:hAnsi="Times New Roman" w:cs="Times New Roman"/>
        </w:rPr>
      </w:pPr>
    </w:p>
    <w:p w:rsidR="009B786C" w:rsidRPr="00136965" w:rsidRDefault="009B786C" w:rsidP="009926F3">
      <w:pPr>
        <w:rPr>
          <w:rFonts w:ascii="Times New Roman" w:hAnsi="Times New Roman" w:cs="Times New Roman"/>
        </w:rPr>
      </w:pPr>
    </w:p>
    <w:p w:rsidR="009926F3" w:rsidRDefault="009926F3" w:rsidP="00136965">
      <w:pPr>
        <w:jc w:val="center"/>
        <w:rPr>
          <w:rFonts w:ascii="Times New Roman" w:hAnsi="Times New Roman" w:cs="Times New Roman"/>
        </w:rPr>
      </w:pPr>
      <w:r w:rsidRPr="00136965">
        <w:rPr>
          <w:rFonts w:ascii="Times New Roman" w:hAnsi="Times New Roman" w:cs="Times New Roman"/>
        </w:rPr>
        <w:t>Članak 1.</w:t>
      </w:r>
    </w:p>
    <w:p w:rsidR="0066665A" w:rsidRPr="00136965" w:rsidRDefault="0066665A" w:rsidP="00136965">
      <w:pPr>
        <w:jc w:val="center"/>
        <w:rPr>
          <w:rFonts w:ascii="Times New Roman" w:hAnsi="Times New Roman" w:cs="Times New Roman"/>
        </w:rPr>
      </w:pPr>
    </w:p>
    <w:p w:rsidR="009926F3" w:rsidRPr="00136965" w:rsidRDefault="009926F3" w:rsidP="00DF40B2">
      <w:pPr>
        <w:spacing w:line="360" w:lineRule="auto"/>
        <w:jc w:val="both"/>
        <w:rPr>
          <w:rFonts w:ascii="Times New Roman" w:hAnsi="Times New Roman" w:cs="Times New Roman"/>
        </w:rPr>
      </w:pPr>
      <w:r w:rsidRPr="00136965">
        <w:rPr>
          <w:rFonts w:ascii="Times New Roman" w:hAnsi="Times New Roman" w:cs="Times New Roman"/>
        </w:rPr>
        <w:t>Ovom Procedurom propisuje se način i postupak izdavanja, te obračun naloga za službeno putovanje</w:t>
      </w:r>
      <w:r w:rsidR="00296868" w:rsidRPr="00136965">
        <w:rPr>
          <w:rFonts w:ascii="Times New Roman" w:hAnsi="Times New Roman" w:cs="Times New Roman"/>
        </w:rPr>
        <w:t xml:space="preserve"> </w:t>
      </w:r>
      <w:r w:rsidRPr="00136965">
        <w:rPr>
          <w:rFonts w:ascii="Times New Roman" w:hAnsi="Times New Roman" w:cs="Times New Roman"/>
        </w:rPr>
        <w:t xml:space="preserve">zaposlenih u </w:t>
      </w:r>
      <w:r w:rsidR="00296868" w:rsidRPr="00136965">
        <w:rPr>
          <w:rFonts w:ascii="Times New Roman" w:hAnsi="Times New Roman" w:cs="Times New Roman"/>
        </w:rPr>
        <w:t>školi</w:t>
      </w:r>
      <w:r w:rsidRPr="00136965">
        <w:rPr>
          <w:rFonts w:ascii="Times New Roman" w:hAnsi="Times New Roman" w:cs="Times New Roman"/>
        </w:rPr>
        <w:t>.</w:t>
      </w:r>
      <w:r w:rsidR="00296868" w:rsidRPr="00136965">
        <w:rPr>
          <w:rFonts w:ascii="Times New Roman" w:hAnsi="Times New Roman" w:cs="Times New Roman"/>
        </w:rPr>
        <w:t xml:space="preserve"> </w:t>
      </w:r>
      <w:r w:rsidRPr="00136965">
        <w:rPr>
          <w:rFonts w:ascii="Times New Roman" w:hAnsi="Times New Roman" w:cs="Times New Roman"/>
        </w:rPr>
        <w:t>Iznimno od stavka 1. ovog članka naknada troškova službenog putovanja odobrit će se u skladu s</w:t>
      </w:r>
      <w:r w:rsidR="00296868" w:rsidRPr="00136965">
        <w:rPr>
          <w:rFonts w:ascii="Times New Roman" w:hAnsi="Times New Roman" w:cs="Times New Roman"/>
        </w:rPr>
        <w:t xml:space="preserve"> </w:t>
      </w:r>
      <w:r w:rsidRPr="00136965">
        <w:rPr>
          <w:rFonts w:ascii="Times New Roman" w:hAnsi="Times New Roman" w:cs="Times New Roman"/>
        </w:rPr>
        <w:t xml:space="preserve">ovom Procedurom i svakom vanjskom suradniku koji dolazi u </w:t>
      </w:r>
      <w:r w:rsidR="00296868" w:rsidRPr="00136965">
        <w:rPr>
          <w:rFonts w:ascii="Times New Roman" w:hAnsi="Times New Roman" w:cs="Times New Roman"/>
        </w:rPr>
        <w:t>školu</w:t>
      </w:r>
      <w:r w:rsidRPr="00136965">
        <w:rPr>
          <w:rFonts w:ascii="Times New Roman" w:hAnsi="Times New Roman" w:cs="Times New Roman"/>
        </w:rPr>
        <w:t xml:space="preserve"> ili putuje na drugo odredište</w:t>
      </w:r>
      <w:r w:rsidR="00296868" w:rsidRPr="00136965">
        <w:rPr>
          <w:rFonts w:ascii="Times New Roman" w:hAnsi="Times New Roman" w:cs="Times New Roman"/>
        </w:rPr>
        <w:t xml:space="preserve"> </w:t>
      </w:r>
      <w:r w:rsidRPr="00136965">
        <w:rPr>
          <w:rFonts w:ascii="Times New Roman" w:hAnsi="Times New Roman" w:cs="Times New Roman"/>
        </w:rPr>
        <w:t xml:space="preserve">vezano uz rad </w:t>
      </w:r>
      <w:r w:rsidR="00296868" w:rsidRPr="00136965">
        <w:rPr>
          <w:rFonts w:ascii="Times New Roman" w:hAnsi="Times New Roman" w:cs="Times New Roman"/>
        </w:rPr>
        <w:t>škole</w:t>
      </w:r>
      <w:r w:rsidRPr="00136965">
        <w:rPr>
          <w:rFonts w:ascii="Times New Roman" w:hAnsi="Times New Roman" w:cs="Times New Roman"/>
        </w:rPr>
        <w:t xml:space="preserve"> ili sudjelovanje u radu povjerenstava </w:t>
      </w:r>
      <w:r w:rsidR="00296868" w:rsidRPr="00136965">
        <w:rPr>
          <w:rFonts w:ascii="Times New Roman" w:hAnsi="Times New Roman" w:cs="Times New Roman"/>
        </w:rPr>
        <w:t>škole</w:t>
      </w:r>
      <w:r w:rsidRPr="00136965">
        <w:rPr>
          <w:rFonts w:ascii="Times New Roman" w:hAnsi="Times New Roman" w:cs="Times New Roman"/>
        </w:rPr>
        <w:t>.</w:t>
      </w:r>
    </w:p>
    <w:p w:rsidR="009926F3" w:rsidRDefault="009926F3" w:rsidP="009926F3">
      <w:pPr>
        <w:rPr>
          <w:rFonts w:ascii="Times New Roman" w:hAnsi="Times New Roman" w:cs="Times New Roman"/>
        </w:rPr>
      </w:pPr>
    </w:p>
    <w:p w:rsidR="0066665A" w:rsidRPr="00136965" w:rsidRDefault="0066665A" w:rsidP="009926F3">
      <w:pPr>
        <w:rPr>
          <w:rFonts w:ascii="Times New Roman" w:hAnsi="Times New Roman" w:cs="Times New Roman"/>
        </w:rPr>
      </w:pPr>
    </w:p>
    <w:p w:rsidR="009926F3" w:rsidRDefault="009926F3" w:rsidP="00136965">
      <w:pPr>
        <w:jc w:val="center"/>
        <w:rPr>
          <w:rFonts w:ascii="Times New Roman" w:hAnsi="Times New Roman" w:cs="Times New Roman"/>
        </w:rPr>
      </w:pPr>
      <w:r w:rsidRPr="00136965">
        <w:rPr>
          <w:rFonts w:ascii="Times New Roman" w:hAnsi="Times New Roman" w:cs="Times New Roman"/>
        </w:rPr>
        <w:t>Članak 2.</w:t>
      </w:r>
    </w:p>
    <w:p w:rsidR="0066665A" w:rsidRPr="00136965" w:rsidRDefault="0066665A" w:rsidP="00136965">
      <w:pPr>
        <w:jc w:val="center"/>
        <w:rPr>
          <w:rFonts w:ascii="Times New Roman" w:hAnsi="Times New Roman" w:cs="Times New Roman"/>
        </w:rPr>
      </w:pPr>
    </w:p>
    <w:p w:rsidR="009926F3" w:rsidRPr="00136965" w:rsidRDefault="009926F3" w:rsidP="009926F3">
      <w:pPr>
        <w:rPr>
          <w:rFonts w:ascii="Times New Roman" w:hAnsi="Times New Roman" w:cs="Times New Roman"/>
        </w:rPr>
      </w:pPr>
      <w:r w:rsidRPr="00136965">
        <w:rPr>
          <w:rFonts w:ascii="Times New Roman" w:hAnsi="Times New Roman" w:cs="Times New Roman"/>
        </w:rPr>
        <w:t>Izrazi koji se koriste u ovoj Proceduri za osobe u muškom rodu, upotrijebljeni su neutralno i odnose</w:t>
      </w:r>
      <w:r w:rsidR="00296868" w:rsidRPr="00136965">
        <w:rPr>
          <w:rFonts w:ascii="Times New Roman" w:hAnsi="Times New Roman" w:cs="Times New Roman"/>
        </w:rPr>
        <w:t xml:space="preserve"> </w:t>
      </w:r>
      <w:r w:rsidRPr="00136965">
        <w:rPr>
          <w:rFonts w:ascii="Times New Roman" w:hAnsi="Times New Roman" w:cs="Times New Roman"/>
        </w:rPr>
        <w:t>se jednako na muške i ženske osobe.</w:t>
      </w:r>
    </w:p>
    <w:p w:rsidR="009926F3" w:rsidRDefault="009926F3" w:rsidP="009926F3">
      <w:pPr>
        <w:rPr>
          <w:rFonts w:ascii="Times New Roman" w:hAnsi="Times New Roman" w:cs="Times New Roman"/>
        </w:rPr>
      </w:pPr>
    </w:p>
    <w:p w:rsidR="0066665A" w:rsidRPr="00136965" w:rsidRDefault="0066665A" w:rsidP="009926F3">
      <w:pPr>
        <w:rPr>
          <w:rFonts w:ascii="Times New Roman" w:hAnsi="Times New Roman" w:cs="Times New Roman"/>
        </w:rPr>
      </w:pPr>
    </w:p>
    <w:p w:rsidR="009926F3" w:rsidRDefault="009926F3" w:rsidP="00136965">
      <w:pPr>
        <w:jc w:val="center"/>
        <w:rPr>
          <w:rFonts w:ascii="Times New Roman" w:hAnsi="Times New Roman" w:cs="Times New Roman"/>
        </w:rPr>
      </w:pPr>
      <w:r w:rsidRPr="00136965">
        <w:rPr>
          <w:rFonts w:ascii="Times New Roman" w:hAnsi="Times New Roman" w:cs="Times New Roman"/>
        </w:rPr>
        <w:t>Članak 3.</w:t>
      </w:r>
    </w:p>
    <w:p w:rsidR="0066665A" w:rsidRPr="00136965" w:rsidRDefault="0066665A" w:rsidP="00136965">
      <w:pPr>
        <w:jc w:val="center"/>
        <w:rPr>
          <w:rFonts w:ascii="Times New Roman" w:hAnsi="Times New Roman" w:cs="Times New Roman"/>
        </w:rPr>
      </w:pPr>
    </w:p>
    <w:p w:rsidR="009926F3" w:rsidRPr="00136965" w:rsidRDefault="009926F3" w:rsidP="009926F3">
      <w:pPr>
        <w:rPr>
          <w:rFonts w:ascii="Times New Roman" w:hAnsi="Times New Roman" w:cs="Times New Roman"/>
        </w:rPr>
      </w:pPr>
      <w:r w:rsidRPr="00136965">
        <w:rPr>
          <w:rFonts w:ascii="Times New Roman" w:hAnsi="Times New Roman" w:cs="Times New Roman"/>
        </w:rPr>
        <w:t>Način i postupak izdavanja, te obračun putnog naloga za službeno putovanje određuje se kako slijedi:</w:t>
      </w:r>
    </w:p>
    <w:p w:rsidR="00821559" w:rsidRPr="00136965" w:rsidRDefault="00821559" w:rsidP="009926F3">
      <w:pPr>
        <w:rPr>
          <w:rFonts w:ascii="Times New Roman" w:hAnsi="Times New Roman" w:cs="Times New Roman"/>
        </w:rPr>
      </w:pPr>
    </w:p>
    <w:tbl>
      <w:tblPr>
        <w:tblW w:w="5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1"/>
        <w:gridCol w:w="4087"/>
        <w:gridCol w:w="2698"/>
        <w:gridCol w:w="5147"/>
        <w:gridCol w:w="2930"/>
      </w:tblGrid>
      <w:tr w:rsidR="00912E19" w:rsidRPr="00136965" w:rsidTr="00434612">
        <w:trPr>
          <w:trHeight w:val="340"/>
          <w:tblHeader/>
          <w:jc w:val="center"/>
        </w:trPr>
        <w:tc>
          <w:tcPr>
            <w:tcW w:w="333" w:type="pct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559" w:rsidRPr="00136965" w:rsidRDefault="00821559" w:rsidP="00D63F3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36965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1283" w:type="pct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559" w:rsidRPr="00136965" w:rsidRDefault="00821559" w:rsidP="00D63F3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36965"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847" w:type="pct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559" w:rsidRPr="00136965" w:rsidRDefault="00821559" w:rsidP="00D63F3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136965">
              <w:rPr>
                <w:rFonts w:ascii="Times New Roman" w:hAnsi="Times New Roman" w:cs="Times New Roman"/>
                <w:b/>
              </w:rPr>
              <w:t>Odgovornost</w:t>
            </w:r>
          </w:p>
        </w:tc>
        <w:tc>
          <w:tcPr>
            <w:tcW w:w="1616" w:type="pct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559" w:rsidRPr="00136965" w:rsidRDefault="00821559" w:rsidP="00D63F3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36965">
              <w:rPr>
                <w:rFonts w:ascii="Times New Roman" w:hAnsi="Times New Roman" w:cs="Times New Roman"/>
                <w:b/>
              </w:rPr>
              <w:t>Dokument</w:t>
            </w:r>
          </w:p>
        </w:tc>
        <w:tc>
          <w:tcPr>
            <w:tcW w:w="920" w:type="pct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559" w:rsidRPr="00136965" w:rsidRDefault="00821559" w:rsidP="00D63F3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36965">
              <w:rPr>
                <w:rFonts w:ascii="Times New Roman" w:hAnsi="Times New Roman" w:cs="Times New Roman"/>
                <w:b/>
              </w:rPr>
              <w:t>Rok</w:t>
            </w:r>
          </w:p>
        </w:tc>
      </w:tr>
      <w:tr w:rsidR="00912E19" w:rsidRPr="00136965" w:rsidTr="00434612">
        <w:trPr>
          <w:trHeight w:val="567"/>
          <w:jc w:val="center"/>
        </w:trPr>
        <w:tc>
          <w:tcPr>
            <w:tcW w:w="33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821559" w:rsidP="00D63F3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912E19" w:rsidP="008C7CDD">
            <w:pPr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 xml:space="preserve">Usmeni ili pisani prijedlog/zahtjev zaposlenika </w:t>
            </w:r>
            <w:r w:rsidR="008C7CDD" w:rsidRPr="001369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12E19" w:rsidRPr="00136965" w:rsidRDefault="00912E19" w:rsidP="00D63F3A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 xml:space="preserve">Zaposlenik, </w:t>
            </w:r>
          </w:p>
          <w:p w:rsidR="00821559" w:rsidRPr="00136965" w:rsidRDefault="00912E19" w:rsidP="00D63F3A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61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912E19" w:rsidP="00912E19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Poziv, prijavnica i program stručnog usavršavanja, tečajevi, seminari</w:t>
            </w:r>
            <w:r w:rsidR="008C7CDD" w:rsidRPr="00136965">
              <w:rPr>
                <w:rFonts w:ascii="Times New Roman" w:hAnsi="Times New Roman" w:cs="Times New Roman"/>
              </w:rPr>
              <w:t xml:space="preserve">, </w:t>
            </w:r>
            <w:r w:rsidR="00AB0CC4">
              <w:rPr>
                <w:rFonts w:ascii="Times New Roman" w:hAnsi="Times New Roman" w:cs="Times New Roman"/>
              </w:rPr>
              <w:t>izvanučioničn</w:t>
            </w:r>
            <w:r w:rsidR="00FC49B9" w:rsidRPr="00136965">
              <w:rPr>
                <w:rFonts w:ascii="Times New Roman" w:hAnsi="Times New Roman" w:cs="Times New Roman"/>
              </w:rPr>
              <w:t>a nastava i sl.</w:t>
            </w:r>
          </w:p>
        </w:tc>
        <w:tc>
          <w:tcPr>
            <w:tcW w:w="92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912E19" w:rsidP="00D63F3A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Tijekom godine</w:t>
            </w:r>
          </w:p>
        </w:tc>
      </w:tr>
      <w:tr w:rsidR="00912E19" w:rsidRPr="00136965" w:rsidTr="00434612">
        <w:trPr>
          <w:trHeight w:val="567"/>
          <w:jc w:val="center"/>
        </w:trPr>
        <w:tc>
          <w:tcPr>
            <w:tcW w:w="333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821559" w:rsidP="00D63F3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83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912E19" w:rsidP="00912E19">
            <w:pPr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Razmatranje prijedloga/zahtjeva za službeno putovanje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912E19" w:rsidP="00D63F3A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912E19" w:rsidP="00D63F3A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Ako je prijedlog opravdan i u skladu s financijskim planom.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912E19" w:rsidP="009529DC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Najkasnije t</w:t>
            </w:r>
            <w:r w:rsidR="009529DC" w:rsidRPr="00136965">
              <w:rPr>
                <w:rFonts w:ascii="Times New Roman" w:hAnsi="Times New Roman" w:cs="Times New Roman"/>
              </w:rPr>
              <w:t>ri</w:t>
            </w:r>
            <w:r w:rsidRPr="00136965">
              <w:rPr>
                <w:rFonts w:ascii="Times New Roman" w:hAnsi="Times New Roman" w:cs="Times New Roman"/>
              </w:rPr>
              <w:t xml:space="preserve"> dan</w:t>
            </w:r>
            <w:r w:rsidR="009529DC" w:rsidRPr="00136965">
              <w:rPr>
                <w:rFonts w:ascii="Times New Roman" w:hAnsi="Times New Roman" w:cs="Times New Roman"/>
              </w:rPr>
              <w:t>a</w:t>
            </w:r>
            <w:r w:rsidRPr="00136965">
              <w:rPr>
                <w:rFonts w:ascii="Times New Roman" w:hAnsi="Times New Roman" w:cs="Times New Roman"/>
              </w:rPr>
              <w:t xml:space="preserve"> od dana zaprimanja prijedloga/zahtjeva</w:t>
            </w:r>
          </w:p>
        </w:tc>
      </w:tr>
      <w:tr w:rsidR="00FC49B9" w:rsidRPr="00136965" w:rsidTr="00434612">
        <w:trPr>
          <w:trHeight w:val="567"/>
          <w:jc w:val="center"/>
        </w:trPr>
        <w:tc>
          <w:tcPr>
            <w:tcW w:w="333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C49B9" w:rsidRPr="00136965" w:rsidRDefault="00FC49B9" w:rsidP="00D63F3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283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C49B9" w:rsidRPr="00136965" w:rsidRDefault="00FC49B9" w:rsidP="00912E19">
            <w:pPr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Izdavanje putnog naloga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C49B9" w:rsidRPr="00136965" w:rsidRDefault="00FC49B9" w:rsidP="00D63F3A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C49B9" w:rsidRPr="00136965" w:rsidRDefault="00FC49B9" w:rsidP="00D63F3A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 xml:space="preserve">Odobrava zahtjev zaposlenika i obavještava blagajnika 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C49B9" w:rsidRPr="00136965" w:rsidRDefault="00FC49B9" w:rsidP="00FC49B9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Najkasnije tri dana prije putovanja</w:t>
            </w:r>
          </w:p>
        </w:tc>
      </w:tr>
      <w:tr w:rsidR="00296868" w:rsidRPr="00136965" w:rsidTr="00434612">
        <w:trPr>
          <w:trHeight w:val="567"/>
          <w:jc w:val="center"/>
        </w:trPr>
        <w:tc>
          <w:tcPr>
            <w:tcW w:w="333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6868" w:rsidRPr="00136965" w:rsidRDefault="00296868" w:rsidP="00D63F3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6868" w:rsidRPr="00136965" w:rsidRDefault="00296868" w:rsidP="00FC4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6868" w:rsidRPr="00136965" w:rsidRDefault="00296868" w:rsidP="00D63F3A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Zaposlenik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6868" w:rsidRPr="00136965" w:rsidRDefault="00296868" w:rsidP="00296868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Ime i prezime osobe koja putuje, naziv škole, naziv radnog mjesta, datum odlaska na put, mjesto na koje se putuje, svrha putovanja, predviđeno trajanje putovanja, prijevozno sredstvo.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6868" w:rsidRPr="00136965" w:rsidRDefault="00296868" w:rsidP="009529DC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Najkasnije tri dana prije službenog putovanja</w:t>
            </w:r>
          </w:p>
        </w:tc>
      </w:tr>
      <w:tr w:rsidR="00912E19" w:rsidRPr="00136965" w:rsidTr="00434612">
        <w:trPr>
          <w:trHeight w:val="567"/>
          <w:jc w:val="center"/>
        </w:trPr>
        <w:tc>
          <w:tcPr>
            <w:tcW w:w="33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821559" w:rsidP="00D63F3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821559" w:rsidP="00912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9529DC" w:rsidP="00D63F3A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Blagajnik</w:t>
            </w:r>
          </w:p>
        </w:tc>
        <w:tc>
          <w:tcPr>
            <w:tcW w:w="161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9529DC" w:rsidP="00434612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136965">
              <w:rPr>
                <w:rFonts w:ascii="Times New Roman" w:hAnsi="Times New Roman" w:cs="Times New Roman"/>
                <w:bCs/>
              </w:rPr>
              <w:t xml:space="preserve">Putni nalog potpisuje ravnatelj, a isti </w:t>
            </w:r>
            <w:r w:rsidR="00296868" w:rsidRPr="00136965">
              <w:rPr>
                <w:rFonts w:ascii="Times New Roman" w:hAnsi="Times New Roman" w:cs="Times New Roman"/>
                <w:bCs/>
              </w:rPr>
              <w:t xml:space="preserve">se </w:t>
            </w:r>
            <w:r w:rsidRPr="00136965">
              <w:rPr>
                <w:rFonts w:ascii="Times New Roman" w:hAnsi="Times New Roman" w:cs="Times New Roman"/>
                <w:bCs/>
              </w:rPr>
              <w:t>upisuje u Knjigu putnih naloga</w:t>
            </w:r>
            <w:r w:rsidR="00296868" w:rsidRPr="00136965">
              <w:rPr>
                <w:rFonts w:ascii="Times New Roman" w:hAnsi="Times New Roman" w:cs="Times New Roman"/>
              </w:rPr>
              <w:t xml:space="preserve"> s dobivenim podacima od osobe koja se upućuje se službeni put, </w:t>
            </w:r>
            <w:r w:rsidR="00434612" w:rsidRPr="00136965">
              <w:rPr>
                <w:rFonts w:ascii="Times New Roman" w:hAnsi="Times New Roman" w:cs="Times New Roman"/>
              </w:rPr>
              <w:t>upisuje mjesto</w:t>
            </w:r>
            <w:r w:rsidR="00296868" w:rsidRPr="00136965">
              <w:rPr>
                <w:rFonts w:ascii="Times New Roman" w:hAnsi="Times New Roman" w:cs="Times New Roman"/>
              </w:rPr>
              <w:t xml:space="preserve"> troška koje se tereti po putnom nalogu</w:t>
            </w:r>
          </w:p>
        </w:tc>
        <w:tc>
          <w:tcPr>
            <w:tcW w:w="92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9529DC" w:rsidP="00D63F3A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Najkasnije tri dana prije službenog putovanja</w:t>
            </w:r>
          </w:p>
        </w:tc>
      </w:tr>
      <w:tr w:rsidR="00912E19" w:rsidRPr="00136965" w:rsidTr="00434612">
        <w:trPr>
          <w:trHeight w:val="1021"/>
          <w:jc w:val="center"/>
        </w:trPr>
        <w:tc>
          <w:tcPr>
            <w:tcW w:w="33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821559" w:rsidP="00D63F3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9529DC" w:rsidP="00D63F3A">
            <w:pPr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Obračun putnog naloga</w:t>
            </w:r>
          </w:p>
        </w:tc>
        <w:tc>
          <w:tcPr>
            <w:tcW w:w="84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9529DC" w:rsidP="00D63F3A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Zaposl</w:t>
            </w:r>
            <w:r w:rsidR="003549A9" w:rsidRPr="00136965">
              <w:rPr>
                <w:rFonts w:ascii="Times New Roman" w:hAnsi="Times New Roman" w:cs="Times New Roman"/>
              </w:rPr>
              <w:t>e</w:t>
            </w:r>
            <w:r w:rsidRPr="00136965">
              <w:rPr>
                <w:rFonts w:ascii="Times New Roman" w:hAnsi="Times New Roman" w:cs="Times New Roman"/>
              </w:rPr>
              <w:t>nik</w:t>
            </w:r>
          </w:p>
        </w:tc>
        <w:tc>
          <w:tcPr>
            <w:tcW w:w="161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9529DC" w:rsidP="00D63F3A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Popunjava dijelove putnog naloga (datum i vrijeme polaska i povratka, početno i završno stanje brojila ako je koristio osobni automobil). Prilaže dokumentaciju potrebnu za obračun troškova putovanja (karte prijevoznika i sl.). Sastavlja pismeno izvješće o r</w:t>
            </w:r>
            <w:r w:rsidR="003549A9" w:rsidRPr="00136965">
              <w:rPr>
                <w:rFonts w:ascii="Times New Roman" w:hAnsi="Times New Roman" w:cs="Times New Roman"/>
              </w:rPr>
              <w:t>e</w:t>
            </w:r>
            <w:r w:rsidRPr="00136965">
              <w:rPr>
                <w:rFonts w:ascii="Times New Roman" w:hAnsi="Times New Roman" w:cs="Times New Roman"/>
              </w:rPr>
              <w:t>zultatima službenog putovanja</w:t>
            </w:r>
            <w:r w:rsidR="003549A9" w:rsidRPr="00136965">
              <w:rPr>
                <w:rFonts w:ascii="Times New Roman" w:hAnsi="Times New Roman" w:cs="Times New Roman"/>
              </w:rPr>
              <w:t>, potpisuje putni nalog, ako po uspostavljenom putnom nalogu nisu nastali troškovi putovanja, tada zaposlenik to navodi u izvješću s puta.</w:t>
            </w:r>
          </w:p>
        </w:tc>
        <w:tc>
          <w:tcPr>
            <w:tcW w:w="92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3549A9" w:rsidP="00D63F3A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Najkasnije tri dana nakon povratka sa službenog putovanja</w:t>
            </w:r>
          </w:p>
        </w:tc>
      </w:tr>
      <w:tr w:rsidR="009529DC" w:rsidRPr="00136965" w:rsidTr="00434612">
        <w:trPr>
          <w:trHeight w:val="1021"/>
          <w:jc w:val="center"/>
        </w:trPr>
        <w:tc>
          <w:tcPr>
            <w:tcW w:w="33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29DC" w:rsidRPr="00136965" w:rsidRDefault="009529DC" w:rsidP="00D63F3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29DC" w:rsidRPr="00136965" w:rsidRDefault="009529DC" w:rsidP="00D63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29DC" w:rsidRPr="00136965" w:rsidRDefault="009529DC" w:rsidP="00D63F3A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Blagajnik</w:t>
            </w:r>
          </w:p>
        </w:tc>
        <w:tc>
          <w:tcPr>
            <w:tcW w:w="161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29DC" w:rsidRPr="00136965" w:rsidRDefault="009529DC" w:rsidP="003549A9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Obračunava tro</w:t>
            </w:r>
            <w:r w:rsidR="003549A9" w:rsidRPr="00136965">
              <w:rPr>
                <w:rFonts w:ascii="Times New Roman" w:hAnsi="Times New Roman" w:cs="Times New Roman"/>
              </w:rPr>
              <w:t xml:space="preserve">škove prema priloženoj dokumentaciji, obračunati putni nalog daje ravnatelju na potpis, ako po uspostavljenom putnom nalogu nisu nastali troškovi putovanja, uvodi se u knjigu putnih naloga i samo ažurira, bez prosljeđivanja računovodstvu </w:t>
            </w:r>
          </w:p>
        </w:tc>
        <w:tc>
          <w:tcPr>
            <w:tcW w:w="92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29DC" w:rsidRPr="00136965" w:rsidRDefault="003549A9" w:rsidP="00D63F3A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Po primitku putnog naloga</w:t>
            </w:r>
          </w:p>
        </w:tc>
      </w:tr>
      <w:tr w:rsidR="00912E19" w:rsidRPr="00136965" w:rsidTr="00434612">
        <w:trPr>
          <w:trHeight w:val="1304"/>
          <w:jc w:val="center"/>
        </w:trPr>
        <w:tc>
          <w:tcPr>
            <w:tcW w:w="33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821559" w:rsidP="00D63F3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3549A9" w:rsidP="00D63F3A">
            <w:pPr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Likvidatura i isplata troškova po putnom nalogu</w:t>
            </w:r>
          </w:p>
        </w:tc>
        <w:tc>
          <w:tcPr>
            <w:tcW w:w="84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3549A9" w:rsidP="00D63F3A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3549A9" w:rsidP="00434612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Provodi formalnu i matematičku provjeru obračunatog putnog naloga, knjiži troškove službenog putovanja u Glavnoj knjizi, isplaćuje troškove po putnom nalogu na račun zaposlenika te likvidira putni nalog</w:t>
            </w:r>
            <w:r w:rsidR="00434612" w:rsidRPr="00136965">
              <w:rPr>
                <w:rFonts w:ascii="Times New Roman" w:hAnsi="Times New Roman" w:cs="Times New Roman"/>
              </w:rPr>
              <w:t>, evidentira isplatu u računovodstvenom sustavu te arhivira putni nalog u registrator koji se čuva u zakonski predviđenom roku.</w:t>
            </w:r>
          </w:p>
        </w:tc>
        <w:tc>
          <w:tcPr>
            <w:tcW w:w="92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559" w:rsidRPr="00136965" w:rsidRDefault="003549A9" w:rsidP="00D63F3A">
            <w:pPr>
              <w:widowControl w:val="0"/>
              <w:rPr>
                <w:rFonts w:ascii="Times New Roman" w:hAnsi="Times New Roman" w:cs="Times New Roman"/>
              </w:rPr>
            </w:pPr>
            <w:r w:rsidRPr="00136965">
              <w:rPr>
                <w:rFonts w:ascii="Times New Roman" w:hAnsi="Times New Roman" w:cs="Times New Roman"/>
              </w:rPr>
              <w:t>Najkasnije trideset dana od dana zaprimanja obračunatog putnog naloga</w:t>
            </w:r>
          </w:p>
        </w:tc>
      </w:tr>
    </w:tbl>
    <w:p w:rsidR="00821559" w:rsidRDefault="00821559" w:rsidP="009926F3">
      <w:pPr>
        <w:rPr>
          <w:rFonts w:ascii="Times New Roman" w:hAnsi="Times New Roman" w:cs="Times New Roman"/>
        </w:rPr>
      </w:pPr>
    </w:p>
    <w:p w:rsidR="0066665A" w:rsidRPr="00136965" w:rsidRDefault="0066665A" w:rsidP="009926F3">
      <w:pPr>
        <w:rPr>
          <w:rFonts w:ascii="Times New Roman" w:hAnsi="Times New Roman" w:cs="Times New Roman"/>
        </w:rPr>
      </w:pPr>
    </w:p>
    <w:p w:rsidR="009926F3" w:rsidRPr="00136965" w:rsidRDefault="009926F3" w:rsidP="009926F3">
      <w:pPr>
        <w:rPr>
          <w:rFonts w:ascii="Times New Roman" w:hAnsi="Times New Roman" w:cs="Times New Roman"/>
        </w:rPr>
      </w:pPr>
    </w:p>
    <w:p w:rsidR="00434612" w:rsidRDefault="009926F3" w:rsidP="00136965">
      <w:pPr>
        <w:jc w:val="center"/>
        <w:rPr>
          <w:rFonts w:ascii="Times New Roman" w:hAnsi="Times New Roman" w:cs="Times New Roman"/>
        </w:rPr>
      </w:pPr>
      <w:r w:rsidRPr="00136965">
        <w:rPr>
          <w:rFonts w:ascii="Times New Roman" w:hAnsi="Times New Roman" w:cs="Times New Roman"/>
        </w:rPr>
        <w:t>Članak 4.</w:t>
      </w:r>
    </w:p>
    <w:p w:rsidR="0066665A" w:rsidRPr="00136965" w:rsidRDefault="0066665A" w:rsidP="00136965">
      <w:pPr>
        <w:jc w:val="center"/>
        <w:rPr>
          <w:rFonts w:ascii="Times New Roman" w:hAnsi="Times New Roman" w:cs="Times New Roman"/>
        </w:rPr>
      </w:pPr>
    </w:p>
    <w:p w:rsidR="009926F3" w:rsidRPr="00136965" w:rsidRDefault="009926F3" w:rsidP="009926F3">
      <w:pPr>
        <w:rPr>
          <w:rFonts w:ascii="Times New Roman" w:hAnsi="Times New Roman" w:cs="Times New Roman"/>
        </w:rPr>
      </w:pPr>
      <w:r w:rsidRPr="00136965">
        <w:rPr>
          <w:rFonts w:ascii="Times New Roman" w:hAnsi="Times New Roman" w:cs="Times New Roman"/>
        </w:rPr>
        <w:t xml:space="preserve">Ova Procedura stupa na snagu danom donošenja, a objavit će se na </w:t>
      </w:r>
      <w:r w:rsidR="00061040" w:rsidRPr="00136965">
        <w:rPr>
          <w:rFonts w:ascii="Times New Roman" w:hAnsi="Times New Roman" w:cs="Times New Roman"/>
        </w:rPr>
        <w:t>web stranici</w:t>
      </w:r>
      <w:r w:rsidR="00AB0CC4">
        <w:rPr>
          <w:rFonts w:ascii="Times New Roman" w:hAnsi="Times New Roman" w:cs="Times New Roman"/>
        </w:rPr>
        <w:t xml:space="preserve"> Škole </w:t>
      </w:r>
      <w:r w:rsidR="00061040" w:rsidRPr="00136965">
        <w:rPr>
          <w:rFonts w:ascii="Times New Roman" w:hAnsi="Times New Roman" w:cs="Times New Roman"/>
        </w:rPr>
        <w:t xml:space="preserve"> </w:t>
      </w:r>
      <w:r w:rsidR="00EE4807">
        <w:rPr>
          <w:rFonts w:ascii="Times New Roman" w:hAnsi="Times New Roman" w:cs="Times New Roman"/>
        </w:rPr>
        <w:t>i oglasnoj ploči Škole</w:t>
      </w:r>
      <w:r w:rsidRPr="00136965">
        <w:rPr>
          <w:rFonts w:ascii="Times New Roman" w:hAnsi="Times New Roman" w:cs="Times New Roman"/>
        </w:rPr>
        <w:t>.</w:t>
      </w:r>
    </w:p>
    <w:p w:rsidR="009926F3" w:rsidRPr="00136965" w:rsidRDefault="009926F3" w:rsidP="009926F3">
      <w:pPr>
        <w:rPr>
          <w:rFonts w:ascii="Times New Roman" w:hAnsi="Times New Roman" w:cs="Times New Roman"/>
        </w:rPr>
      </w:pPr>
    </w:p>
    <w:p w:rsidR="009B786C" w:rsidRDefault="009B786C" w:rsidP="009926F3">
      <w:pPr>
        <w:rPr>
          <w:rFonts w:ascii="Times New Roman" w:hAnsi="Times New Roman" w:cs="Times New Roman"/>
        </w:rPr>
      </w:pPr>
    </w:p>
    <w:p w:rsidR="00136965" w:rsidRDefault="00136965" w:rsidP="009926F3">
      <w:pPr>
        <w:rPr>
          <w:rFonts w:ascii="Times New Roman" w:hAnsi="Times New Roman" w:cs="Times New Roman"/>
        </w:rPr>
      </w:pPr>
    </w:p>
    <w:p w:rsidR="00136965" w:rsidRDefault="00136965" w:rsidP="009926F3">
      <w:pPr>
        <w:rPr>
          <w:rFonts w:ascii="Times New Roman" w:hAnsi="Times New Roman" w:cs="Times New Roman"/>
        </w:rPr>
      </w:pPr>
    </w:p>
    <w:p w:rsidR="00136965" w:rsidRPr="00136965" w:rsidRDefault="00136965" w:rsidP="009926F3">
      <w:pPr>
        <w:rPr>
          <w:rFonts w:ascii="Times New Roman" w:hAnsi="Times New Roman" w:cs="Times New Roman"/>
        </w:rPr>
      </w:pPr>
    </w:p>
    <w:p w:rsidR="009B786C" w:rsidRPr="00136965" w:rsidRDefault="009B786C" w:rsidP="009926F3">
      <w:pPr>
        <w:rPr>
          <w:rFonts w:ascii="Times New Roman" w:hAnsi="Times New Roman" w:cs="Times New Roman"/>
        </w:rPr>
      </w:pPr>
    </w:p>
    <w:p w:rsidR="002E1BC4" w:rsidRDefault="00DF40B2" w:rsidP="00DF40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Ravnateljica:</w:t>
      </w:r>
    </w:p>
    <w:p w:rsidR="00DF40B2" w:rsidRDefault="00DF40B2" w:rsidP="00061040">
      <w:pPr>
        <w:jc w:val="right"/>
        <w:rPr>
          <w:rFonts w:ascii="Times New Roman" w:hAnsi="Times New Roman" w:cs="Times New Roman"/>
        </w:rPr>
      </w:pPr>
    </w:p>
    <w:p w:rsidR="00DF40B2" w:rsidRDefault="00DF40B2" w:rsidP="00DF40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B574F">
        <w:rPr>
          <w:rFonts w:ascii="Times New Roman" w:hAnsi="Times New Roman" w:cs="Times New Roman"/>
        </w:rPr>
        <w:t xml:space="preserve">              Snježana Vinarić</w:t>
      </w:r>
    </w:p>
    <w:p w:rsidR="00EE4807" w:rsidRDefault="00EE4807" w:rsidP="00EE4807">
      <w:pPr>
        <w:pStyle w:val="Default"/>
        <w:rPr>
          <w:rFonts w:eastAsiaTheme="minorHAnsi"/>
          <w:color w:val="auto"/>
          <w:sz w:val="22"/>
          <w:szCs w:val="22"/>
          <w:lang w:eastAsia="en-US"/>
        </w:rPr>
      </w:pPr>
    </w:p>
    <w:p w:rsidR="00EE4807" w:rsidRDefault="00EE4807" w:rsidP="00EE4807">
      <w:pPr>
        <w:pStyle w:val="Default"/>
        <w:rPr>
          <w:rFonts w:eastAsiaTheme="minorHAnsi"/>
          <w:color w:val="auto"/>
          <w:sz w:val="22"/>
          <w:szCs w:val="22"/>
          <w:lang w:eastAsia="en-US"/>
        </w:rPr>
      </w:pPr>
    </w:p>
    <w:p w:rsidR="00EE4807" w:rsidRDefault="00EE4807" w:rsidP="00EE4807">
      <w:pPr>
        <w:pStyle w:val="Default"/>
        <w:rPr>
          <w:rFonts w:eastAsiaTheme="minorHAnsi"/>
          <w:color w:val="auto"/>
          <w:sz w:val="22"/>
          <w:szCs w:val="22"/>
          <w:lang w:eastAsia="en-US"/>
        </w:rPr>
      </w:pPr>
    </w:p>
    <w:p w:rsidR="00EE4807" w:rsidRDefault="00EE4807" w:rsidP="00EE4807">
      <w:pPr>
        <w:pStyle w:val="Default"/>
        <w:rPr>
          <w:rFonts w:eastAsiaTheme="minorHAnsi"/>
          <w:color w:val="auto"/>
          <w:sz w:val="22"/>
          <w:szCs w:val="22"/>
          <w:lang w:eastAsia="en-US"/>
        </w:rPr>
      </w:pPr>
    </w:p>
    <w:p w:rsidR="00EE4807" w:rsidRPr="004F0A3D" w:rsidRDefault="00EE4807" w:rsidP="00EE48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B940F2">
        <w:rPr>
          <w:sz w:val="22"/>
          <w:szCs w:val="22"/>
        </w:rPr>
        <w:t>003-05</w:t>
      </w:r>
      <w:r>
        <w:rPr>
          <w:sz w:val="22"/>
          <w:szCs w:val="22"/>
        </w:rPr>
        <w:t>/19</w:t>
      </w:r>
      <w:r w:rsidR="00BB574F">
        <w:rPr>
          <w:sz w:val="22"/>
          <w:szCs w:val="22"/>
        </w:rPr>
        <w:t>-01/9</w:t>
      </w:r>
    </w:p>
    <w:p w:rsidR="00EE4807" w:rsidRDefault="00EE4807" w:rsidP="00EE4807">
      <w:pPr>
        <w:pStyle w:val="Default"/>
        <w:rPr>
          <w:sz w:val="22"/>
          <w:szCs w:val="22"/>
        </w:rPr>
      </w:pPr>
      <w:r w:rsidRPr="004F0A3D">
        <w:rPr>
          <w:sz w:val="22"/>
          <w:szCs w:val="22"/>
        </w:rPr>
        <w:t>Urbroj:2178-/01</w:t>
      </w:r>
      <w:r>
        <w:rPr>
          <w:sz w:val="22"/>
          <w:szCs w:val="22"/>
        </w:rPr>
        <w:t>-03-19</w:t>
      </w:r>
      <w:r w:rsidRPr="004F0A3D">
        <w:rPr>
          <w:sz w:val="22"/>
          <w:szCs w:val="22"/>
        </w:rPr>
        <w:t>-1</w:t>
      </w:r>
    </w:p>
    <w:p w:rsidR="00EE4807" w:rsidRPr="004F0A3D" w:rsidRDefault="00EE4807" w:rsidP="00EE4807">
      <w:pPr>
        <w:pStyle w:val="Default"/>
        <w:rPr>
          <w:sz w:val="22"/>
          <w:szCs w:val="22"/>
        </w:rPr>
      </w:pPr>
    </w:p>
    <w:p w:rsidR="00EE4807" w:rsidRDefault="00EE4807" w:rsidP="00EE4807">
      <w:pPr>
        <w:pStyle w:val="Default"/>
        <w:rPr>
          <w:sz w:val="22"/>
          <w:szCs w:val="22"/>
        </w:rPr>
      </w:pPr>
      <w:r w:rsidRPr="004F0A3D">
        <w:rPr>
          <w:sz w:val="22"/>
          <w:szCs w:val="22"/>
        </w:rPr>
        <w:t xml:space="preserve"> U Slavonskom Brodu , </w:t>
      </w:r>
      <w:r w:rsidR="00BB574F">
        <w:rPr>
          <w:sz w:val="22"/>
          <w:szCs w:val="22"/>
        </w:rPr>
        <w:t>30</w:t>
      </w:r>
      <w:r>
        <w:rPr>
          <w:sz w:val="22"/>
          <w:szCs w:val="22"/>
        </w:rPr>
        <w:t>. listopada 2019</w:t>
      </w:r>
      <w:r w:rsidRPr="004F0A3D">
        <w:rPr>
          <w:sz w:val="22"/>
          <w:szCs w:val="22"/>
        </w:rPr>
        <w:t xml:space="preserve">. </w:t>
      </w:r>
      <w:r>
        <w:rPr>
          <w:sz w:val="22"/>
          <w:szCs w:val="22"/>
        </w:rPr>
        <w:t>g</w:t>
      </w:r>
      <w:r w:rsidRPr="004F0A3D">
        <w:rPr>
          <w:sz w:val="22"/>
          <w:szCs w:val="22"/>
        </w:rPr>
        <w:t>odine</w:t>
      </w:r>
    </w:p>
    <w:p w:rsidR="00EE4807" w:rsidRPr="00136965" w:rsidRDefault="00EE4807" w:rsidP="00DF40B2">
      <w:pPr>
        <w:rPr>
          <w:rFonts w:ascii="Times New Roman" w:hAnsi="Times New Roman" w:cs="Times New Roman"/>
        </w:rPr>
      </w:pPr>
    </w:p>
    <w:sectPr w:rsidR="00EE4807" w:rsidRPr="00136965" w:rsidSect="0066665A">
      <w:pgSz w:w="16838" w:h="11906" w:orient="landscape" w:code="9"/>
      <w:pgMar w:top="1418" w:right="1418" w:bottom="1440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F3"/>
    <w:rsid w:val="0003194A"/>
    <w:rsid w:val="00061040"/>
    <w:rsid w:val="00136965"/>
    <w:rsid w:val="001C354E"/>
    <w:rsid w:val="002116F9"/>
    <w:rsid w:val="00296868"/>
    <w:rsid w:val="002A0655"/>
    <w:rsid w:val="002E1BC4"/>
    <w:rsid w:val="003174C4"/>
    <w:rsid w:val="00331498"/>
    <w:rsid w:val="003549A9"/>
    <w:rsid w:val="0039477D"/>
    <w:rsid w:val="00434612"/>
    <w:rsid w:val="0066665A"/>
    <w:rsid w:val="006B3103"/>
    <w:rsid w:val="006C73B8"/>
    <w:rsid w:val="007A1699"/>
    <w:rsid w:val="00821559"/>
    <w:rsid w:val="008749BB"/>
    <w:rsid w:val="008759C6"/>
    <w:rsid w:val="008C7CDD"/>
    <w:rsid w:val="008D0A72"/>
    <w:rsid w:val="008F7584"/>
    <w:rsid w:val="00912E19"/>
    <w:rsid w:val="009529DC"/>
    <w:rsid w:val="009926F3"/>
    <w:rsid w:val="009B786C"/>
    <w:rsid w:val="00A70581"/>
    <w:rsid w:val="00AB0CC4"/>
    <w:rsid w:val="00B907E7"/>
    <w:rsid w:val="00B940F2"/>
    <w:rsid w:val="00BB574F"/>
    <w:rsid w:val="00C25724"/>
    <w:rsid w:val="00C634D7"/>
    <w:rsid w:val="00C715CB"/>
    <w:rsid w:val="00DB3A65"/>
    <w:rsid w:val="00DF40B2"/>
    <w:rsid w:val="00EC0B96"/>
    <w:rsid w:val="00EC5899"/>
    <w:rsid w:val="00EE4807"/>
    <w:rsid w:val="00EF3E6B"/>
    <w:rsid w:val="00FB094B"/>
    <w:rsid w:val="00F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0B511-4326-4ABC-B025-AF22691E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6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B786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48DA-F86A-48E5-A046-BBB04F00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2020-02-12T12:48:00Z</cp:lastPrinted>
  <dcterms:created xsi:type="dcterms:W3CDTF">2020-02-16T21:00:00Z</dcterms:created>
  <dcterms:modified xsi:type="dcterms:W3CDTF">2020-02-16T21:00:00Z</dcterms:modified>
  <cp:contentStatus>Konačno</cp:contentStatus>
</cp:coreProperties>
</file>