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22"/>
      </w:tblGrid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Naziv projekta: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324916" w:rsidRDefault="00E80289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4D5352"/>
                <w:sz w:val="18"/>
                <w:szCs w:val="18"/>
                <w:lang w:val="en-US"/>
              </w:rPr>
              <w:drawing>
                <wp:inline distT="0" distB="0" distL="0" distR="0">
                  <wp:extent cx="2867025" cy="1039004"/>
                  <wp:effectExtent l="0" t="0" r="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tip Lunch Box I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600" cy="1042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234C7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„</w:t>
            </w:r>
            <w:proofErr w:type="spellStart"/>
            <w:r w:rsidRPr="00234C7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LunchBox</w:t>
            </w:r>
            <w:proofErr w:type="spellEnd"/>
            <w:r w:rsidR="00E80289" w:rsidRPr="00234C7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faza II</w:t>
            </w:r>
            <w:r w:rsidRPr="00234C7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.“ – školska prehrana za učenike u riziku od siromaštva u osnovnim školama u Slavonskom Brodu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Korisnik: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234C7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Grad Slavonski Brod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Partneri u projektu: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324916" w:rsidRDefault="00681D1C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hyperlink r:id="rId6" w:history="1">
              <w:r w:rsidR="001E3380" w:rsidRPr="00324916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hr-HR"/>
                </w:rPr>
                <w:t>Osnovna škola Antun Mihanović </w:t>
              </w:r>
            </w:hyperlink>
          </w:p>
          <w:p w:rsidR="001E3380" w:rsidRPr="00324916" w:rsidRDefault="001E3380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škola Blaž Tadijanović</w:t>
            </w:r>
          </w:p>
          <w:p w:rsidR="001E3380" w:rsidRPr="00324916" w:rsidRDefault="00681D1C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hyperlink r:id="rId7" w:history="1">
              <w:r w:rsidR="001E3380" w:rsidRPr="00324916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hr-HR"/>
                </w:rPr>
                <w:t>Osnovna škola Bogoslav Šulek</w:t>
              </w:r>
            </w:hyperlink>
            <w:bookmarkStart w:id="0" w:name="_GoBack"/>
            <w:bookmarkEnd w:id="0"/>
          </w:p>
          <w:p w:rsidR="001E3380" w:rsidRPr="00324916" w:rsidRDefault="00681D1C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hyperlink r:id="rId8" w:history="1">
              <w:r w:rsidR="001E3380" w:rsidRPr="00324916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hr-HR"/>
                </w:rPr>
                <w:t>Osnovna škola Dragutin Tadijanović </w:t>
              </w:r>
            </w:hyperlink>
          </w:p>
          <w:p w:rsidR="001E3380" w:rsidRPr="00324916" w:rsidRDefault="00681D1C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hyperlink r:id="rId9" w:history="1">
              <w:r w:rsidR="001E3380" w:rsidRPr="00324916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hr-HR"/>
                </w:rPr>
                <w:t>Osnovna škola Đuro Pilar</w:t>
              </w:r>
            </w:hyperlink>
          </w:p>
          <w:p w:rsidR="001E3380" w:rsidRPr="00324916" w:rsidRDefault="00681D1C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hyperlink r:id="rId10" w:history="1">
              <w:r w:rsidR="001E3380" w:rsidRPr="00324916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hr-HR"/>
                </w:rPr>
                <w:t>Osnovna škola Hugo Badalić </w:t>
              </w:r>
            </w:hyperlink>
          </w:p>
          <w:p w:rsidR="001E3380" w:rsidRPr="00324916" w:rsidRDefault="00681D1C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hyperlink r:id="rId11" w:history="1">
              <w:r w:rsidR="001E3380" w:rsidRPr="00324916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hr-HR"/>
                </w:rPr>
                <w:t>Osnovna škola Ivana Brlić Mažuranić </w:t>
              </w:r>
            </w:hyperlink>
          </w:p>
          <w:p w:rsidR="001E3380" w:rsidRPr="00324916" w:rsidRDefault="001E3380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škola Ivan Goran Kovačić</w:t>
            </w:r>
          </w:p>
          <w:p w:rsidR="001E3380" w:rsidRPr="00324916" w:rsidRDefault="00681D1C" w:rsidP="001E33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hyperlink r:id="rId12" w:history="1">
              <w:r w:rsidR="001E3380" w:rsidRPr="00324916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hr-HR"/>
                </w:rPr>
                <w:t>Osnovna škola Vladimir Nazor</w:t>
              </w:r>
            </w:hyperlink>
            <w:r w:rsidR="001E3380" w:rsidRPr="003249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Kratki opis projekta: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2A9" w:rsidRPr="00234C76" w:rsidRDefault="001E3380" w:rsidP="007812A9">
            <w:pPr>
              <w:pStyle w:val="Bezproreda"/>
              <w:ind w:left="-5"/>
              <w:jc w:val="both"/>
              <w:rPr>
                <w:rFonts w:ascii="Arial" w:hAnsi="Arial" w:cs="Arial"/>
                <w:bCs/>
                <w:kern w:val="32"/>
                <w:sz w:val="18"/>
                <w:szCs w:val="18"/>
                <w:lang w:val="hr-HR"/>
              </w:rPr>
            </w:pP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Provedbomprojekta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„Lunch Box</w:t>
            </w:r>
            <w:r w:rsidR="00E80289"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E80289" w:rsidRPr="00234C76">
              <w:rPr>
                <w:rFonts w:ascii="Arial" w:hAnsi="Arial" w:cs="Arial"/>
                <w:sz w:val="18"/>
                <w:szCs w:val="18"/>
                <w:lang w:eastAsia="hr-HR"/>
              </w:rPr>
              <w:t>fazaII</w:t>
            </w:r>
            <w:proofErr w:type="spellEnd"/>
            <w:proofErr w:type="gramStart"/>
            <w:r w:rsidR="00E80289" w:rsidRPr="00234C76">
              <w:rPr>
                <w:rFonts w:ascii="Arial" w:hAnsi="Arial" w:cs="Arial"/>
                <w:sz w:val="18"/>
                <w:szCs w:val="18"/>
                <w:lang w:eastAsia="hr-HR"/>
              </w:rPr>
              <w:t>:</w:t>
            </w:r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“</w:t>
            </w:r>
            <w:proofErr w:type="gram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–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školskaprehranazadjecu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rizikuodsiromaštva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osnovnimškolama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SlavonskomBrodu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Grad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Slavonski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Brod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  <w:lang w:eastAsia="hr-HR"/>
              </w:rPr>
              <w:t>kaonositeljprojekta</w:t>
            </w:r>
            <w:proofErr w:type="spellEnd"/>
            <w:r w:rsidRPr="00234C76">
              <w:rPr>
                <w:rFonts w:ascii="Arial" w:hAnsi="Arial" w:cs="Arial"/>
                <w:bCs/>
                <w:kern w:val="32"/>
                <w:sz w:val="18"/>
                <w:szCs w:val="18"/>
                <w:lang w:val="hr-HR"/>
              </w:rPr>
              <w:t xml:space="preserve">nastoji osigurati </w:t>
            </w:r>
            <w:r w:rsidR="00324916" w:rsidRPr="00234C76">
              <w:rPr>
                <w:rFonts w:ascii="Arial" w:hAnsi="Arial" w:cs="Arial"/>
                <w:bCs/>
                <w:kern w:val="32"/>
                <w:sz w:val="18"/>
                <w:szCs w:val="18"/>
                <w:lang w:val="hr-HR"/>
              </w:rPr>
              <w:t xml:space="preserve">djeci koja se smatraju u riziku od siromaštva školsku užinu, koja je često i jedini obrok djeci za cijeli dan. Na ovaj način se djeci pruža osjećaj sigurnosti, te se doprinosi pozitivnom okruženju za njihovo socijalno uključenje u vršnjačke skupine te se vrši prevencija za neželjene posljedice nedostatne i/ili nezdrave prehrane kao što su društveni i psihološki poremećaji u rastu i razvoju, umor, iscrpljenost i demotiviranost za obrazovanje.  </w:t>
            </w:r>
          </w:p>
          <w:p w:rsidR="007812A9" w:rsidRPr="00234C76" w:rsidRDefault="007812A9" w:rsidP="007812A9">
            <w:pPr>
              <w:pStyle w:val="Bezproreda"/>
              <w:ind w:left="-5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34C76">
              <w:rPr>
                <w:rFonts w:ascii="Arial" w:hAnsi="Arial" w:cs="Arial"/>
                <w:sz w:val="18"/>
                <w:szCs w:val="18"/>
                <w:lang w:val="hr-HR"/>
              </w:rPr>
              <w:t>Stručne skupine koje su se sastojale od nastavnika, pedagoga/psihologa i ravnatelja definirali su sljedeće kriterije kao temeljne za određivanje statusa djece kao osoba u riziku od siromaštva:</w:t>
            </w:r>
          </w:p>
          <w:p w:rsidR="007812A9" w:rsidRPr="00234C76" w:rsidRDefault="007812A9" w:rsidP="007812A9">
            <w:pPr>
              <w:pStyle w:val="Bezproreda"/>
              <w:ind w:left="-5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424014" w:rsidRPr="00234C76" w:rsidRDefault="00424014" w:rsidP="00424014">
            <w:pPr>
              <w:pStyle w:val="Bezproreda"/>
              <w:numPr>
                <w:ilvl w:val="0"/>
                <w:numId w:val="4"/>
              </w:numPr>
              <w:ind w:left="433" w:hanging="438"/>
              <w:jc w:val="both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Djecaroditeljakojisu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pod ovrhomnateretnedužnedjecezbogograničenihslobodnihnovčanihsredstavaroditelja; </w:t>
            </w:r>
          </w:p>
          <w:p w:rsidR="00424014" w:rsidRPr="00234C76" w:rsidRDefault="00424014" w:rsidP="00424014">
            <w:pPr>
              <w:pStyle w:val="Bezproreda"/>
              <w:numPr>
                <w:ilvl w:val="0"/>
                <w:numId w:val="4"/>
              </w:numPr>
              <w:ind w:left="433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Djecasamohranihroditelja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učenicikojižive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kućanstvusamo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jednimroditeljem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424014" w:rsidRPr="00234C76" w:rsidRDefault="00424014" w:rsidP="00424014">
            <w:pPr>
              <w:pStyle w:val="Bezproreda"/>
              <w:numPr>
                <w:ilvl w:val="0"/>
                <w:numId w:val="4"/>
              </w:numPr>
              <w:ind w:left="433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C76">
              <w:rPr>
                <w:rFonts w:ascii="Arial" w:hAnsi="Arial" w:cs="Arial"/>
                <w:sz w:val="18"/>
                <w:szCs w:val="18"/>
              </w:rPr>
              <w:t xml:space="preserve">U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obiteljipostojetrojeilivišedjecekojapohađajuškolu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24014" w:rsidRPr="00234C76" w:rsidRDefault="00424014" w:rsidP="00C85EA6">
            <w:pPr>
              <w:pStyle w:val="Bezproreda"/>
              <w:numPr>
                <w:ilvl w:val="0"/>
                <w:numId w:val="4"/>
              </w:numPr>
              <w:ind w:left="433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C76">
              <w:rPr>
                <w:rFonts w:ascii="Arial" w:hAnsi="Arial" w:cs="Arial"/>
                <w:sz w:val="18"/>
                <w:szCs w:val="18"/>
              </w:rPr>
              <w:t>Djecaizobiteljislabijegimovinskogstanja</w:t>
            </w:r>
            <w:r w:rsidRPr="00234C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kojinemajudovoljnosredstavazapodmirenjeosnovnihživotnihpotreba</w:t>
            </w:r>
            <w:r w:rsidRPr="00234C76">
              <w:rPr>
                <w:rFonts w:ascii="Arial" w:hAnsi="Arial" w:cs="Arial"/>
                <w:sz w:val="18"/>
                <w:szCs w:val="18"/>
              </w:rPr>
              <w:t xml:space="preserve">i/ilidjecanezaposlenihroditelja,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roditelja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minimalnimprihodimailisasamojednimzaposlenimroditeljem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jedanroditelj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Pr="00234C76">
              <w:rPr>
                <w:rFonts w:ascii="Arial" w:hAnsi="Arial" w:cs="Arial"/>
                <w:sz w:val="18"/>
                <w:szCs w:val="18"/>
              </w:rPr>
              <w:t>primanjima</w:t>
            </w:r>
            <w:proofErr w:type="spellEnd"/>
            <w:r w:rsidRPr="00234C76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424014" w:rsidRPr="00234C76" w:rsidRDefault="00424014" w:rsidP="00C85EA6">
            <w:pPr>
              <w:pStyle w:val="Bezproreda"/>
              <w:numPr>
                <w:ilvl w:val="0"/>
                <w:numId w:val="4"/>
              </w:numPr>
              <w:ind w:left="433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C76">
              <w:rPr>
                <w:rFonts w:ascii="Arial" w:hAnsi="Arial" w:cs="Arial"/>
                <w:sz w:val="18"/>
                <w:szCs w:val="18"/>
              </w:rPr>
              <w:t>Zapostavljena/zanemarenadjecaodroditeljapremaprocjenistručnogtima</w:t>
            </w:r>
          </w:p>
          <w:p w:rsidR="00424014" w:rsidRPr="00234C76" w:rsidRDefault="00424014" w:rsidP="00C85E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E3380" w:rsidRPr="00234C76" w:rsidRDefault="007812A9" w:rsidP="00C85E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Na temelju objektivnih i subjektivnih kriterija odnosno dojmova o obiteljskoj i materijalnoj situaciji učenika stečenih tijekom svakodnevnog kontakta s djecom i povremenom komunikacijom s roditeljima, škole su utvrdile postojanje 1</w:t>
            </w:r>
            <w:r w:rsidR="00E80289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.450</w:t>
            </w:r>
            <w:r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 xml:space="preserve"> djece</w:t>
            </w:r>
            <w:r w:rsidR="001E3380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 xml:space="preserve"> koja </w:t>
            </w:r>
            <w:r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 xml:space="preserve">pohađaju jednu od 9 uključenih škola </w:t>
            </w:r>
            <w:r w:rsidR="001E3380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u narednoj školskoj godini 201</w:t>
            </w:r>
            <w:r w:rsidR="00424014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7</w:t>
            </w:r>
            <w:r w:rsidR="001E3380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./201</w:t>
            </w:r>
            <w:r w:rsidR="00424014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8</w:t>
            </w:r>
            <w:r w:rsidR="001E3380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 xml:space="preserve">., a mogu </w:t>
            </w:r>
            <w:r w:rsidR="00424014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 xml:space="preserve">se </w:t>
            </w:r>
            <w:r w:rsidR="001E3380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svrstati u skupi</w:t>
            </w:r>
            <w:r w:rsidR="00731DC8" w:rsidRPr="00234C76">
              <w:rPr>
                <w:rFonts w:ascii="Arial" w:hAnsi="Arial" w:cs="Arial"/>
                <w:bCs/>
                <w:kern w:val="32"/>
                <w:sz w:val="18"/>
                <w:szCs w:val="18"/>
              </w:rPr>
              <w:t>nu djece u riziku od siromaštva sukladno gore navedenim kriterijima.</w:t>
            </w:r>
          </w:p>
          <w:p w:rsidR="001E3380" w:rsidRPr="00234C76" w:rsidRDefault="00731DC8" w:rsidP="00C85EA6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Projekt „</w:t>
            </w:r>
            <w:proofErr w:type="spellStart"/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LunchBox</w:t>
            </w:r>
            <w:proofErr w:type="spellEnd"/>
            <w:r w:rsid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, faza II.</w:t>
            </w:r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 xml:space="preserve">“ provodi </w:t>
            </w:r>
            <w:r w:rsidR="001E3380"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se u okviru</w:t>
            </w:r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 xml:space="preserve"> otvorenog poziva za dostavu projektnih prijedloga »</w:t>
            </w:r>
            <w:r w:rsidRPr="00234C76">
              <w:rPr>
                <w:rFonts w:ascii="Arial" w:hAnsi="Arial" w:cs="Arial"/>
                <w:color w:val="auto"/>
                <w:sz w:val="18"/>
                <w:szCs w:val="18"/>
              </w:rPr>
              <w:t>OSIGURAVANJE ŠKOLSKE PREHRANE ZA DJECU U RIZIKU OD SIROMAŠTVA</w:t>
            </w:r>
            <w:r w:rsidR="00424014" w:rsidRPr="00234C76">
              <w:rPr>
                <w:rFonts w:ascii="Arial" w:hAnsi="Arial" w:cs="Arial"/>
                <w:color w:val="auto"/>
                <w:sz w:val="18"/>
                <w:szCs w:val="18"/>
              </w:rPr>
              <w:t xml:space="preserve"> (školska godina 2017.-2018.)</w:t>
            </w:r>
            <w:r w:rsidRPr="00234C76">
              <w:rPr>
                <w:rFonts w:ascii="Arial" w:hAnsi="Arial" w:cs="Arial"/>
                <w:color w:val="auto"/>
                <w:sz w:val="18"/>
                <w:szCs w:val="18"/>
              </w:rPr>
              <w:t xml:space="preserve">« za koji Ministarstvo za demografiju, obitelj, mlade </w:t>
            </w:r>
            <w:r w:rsidR="001A0BDF" w:rsidRPr="00234C76">
              <w:rPr>
                <w:rFonts w:ascii="Arial" w:hAnsi="Arial" w:cs="Arial"/>
                <w:color w:val="auto"/>
                <w:sz w:val="18"/>
                <w:szCs w:val="18"/>
              </w:rPr>
              <w:t xml:space="preserve">i socijalnu politiku </w:t>
            </w:r>
            <w:r w:rsidRPr="00234C76">
              <w:rPr>
                <w:rFonts w:ascii="Arial" w:hAnsi="Arial" w:cs="Arial"/>
                <w:color w:val="auto"/>
                <w:sz w:val="18"/>
                <w:szCs w:val="18"/>
              </w:rPr>
              <w:t>obnaša ulogu</w:t>
            </w:r>
            <w:r w:rsidR="001E3380"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 xml:space="preserve"> po</w:t>
            </w:r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sredničkog tijela prve razine</w:t>
            </w:r>
            <w:r w:rsidR="001E3380"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. Ovaj instrument provodi se u okviru</w:t>
            </w:r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 xml:space="preserve"> Fonda europske pomoći za najpotrebitije, </w:t>
            </w:r>
            <w:proofErr w:type="spellStart"/>
            <w:r w:rsidRPr="00234C76">
              <w:rPr>
                <w:rFonts w:ascii="Arial" w:eastAsia="Times New Roman" w:hAnsi="Arial" w:cs="Arial"/>
                <w:color w:val="auto"/>
                <w:sz w:val="18"/>
                <w:szCs w:val="18"/>
                <w:lang w:eastAsia="hr-HR"/>
              </w:rPr>
              <w:t>eng.</w:t>
            </w:r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Fund</w:t>
            </w:r>
            <w:proofErr w:type="spellEnd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for </w:t>
            </w:r>
            <w:proofErr w:type="spellStart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European</w:t>
            </w:r>
            <w:proofErr w:type="spellEnd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Aid</w:t>
            </w:r>
            <w:proofErr w:type="spellEnd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to </w:t>
            </w:r>
            <w:proofErr w:type="spellStart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the</w:t>
            </w:r>
            <w:proofErr w:type="spellEnd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Most </w:t>
            </w:r>
            <w:proofErr w:type="spellStart"/>
            <w:r w:rsidRPr="00234C7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Deprived</w:t>
            </w:r>
            <w:proofErr w:type="spellEnd"/>
            <w:r w:rsidRPr="00234C76">
              <w:rPr>
                <w:rFonts w:ascii="Arial" w:hAnsi="Arial" w:cs="Arial"/>
                <w:color w:val="auto"/>
                <w:sz w:val="18"/>
                <w:szCs w:val="18"/>
              </w:rPr>
              <w:t xml:space="preserve">(FEAD), koji podupire aktivnosti država članica EU u pružanju materijalne pomoći onima kojima je pomoć najpotrebnija. Operativni program za hranu i osnovnu materijalnu pomoć za razdoblje 2014-2020 predstavlja osnovni strateški dokument za korištenje i provedbu FEAD-a. 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Cilj: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324916" w:rsidP="003249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24916">
              <w:rPr>
                <w:rFonts w:ascii="Arial" w:hAnsi="Arial" w:cs="Arial"/>
                <w:sz w:val="18"/>
                <w:szCs w:val="18"/>
              </w:rPr>
              <w:t>U</w:t>
            </w:r>
            <w:r w:rsidR="00716E21">
              <w:rPr>
                <w:rFonts w:ascii="Arial" w:hAnsi="Arial" w:cs="Arial"/>
                <w:sz w:val="18"/>
                <w:szCs w:val="18"/>
              </w:rPr>
              <w:t>blaž</w:t>
            </w:r>
            <w:r w:rsidRPr="00324916">
              <w:rPr>
                <w:rFonts w:ascii="Arial" w:hAnsi="Arial" w:cs="Arial"/>
                <w:sz w:val="18"/>
                <w:szCs w:val="18"/>
              </w:rPr>
              <w:t>iti</w:t>
            </w:r>
            <w:r w:rsidR="009305BF" w:rsidRPr="00324916">
              <w:rPr>
                <w:rFonts w:ascii="Arial" w:hAnsi="Arial" w:cs="Arial"/>
                <w:sz w:val="18"/>
                <w:szCs w:val="18"/>
              </w:rPr>
              <w:t xml:space="preserve"> najgor</w:t>
            </w:r>
            <w:r w:rsidRPr="00324916">
              <w:rPr>
                <w:rFonts w:ascii="Arial" w:hAnsi="Arial" w:cs="Arial"/>
                <w:sz w:val="18"/>
                <w:szCs w:val="18"/>
              </w:rPr>
              <w:t>i</w:t>
            </w:r>
            <w:r w:rsidR="009305BF" w:rsidRPr="00324916">
              <w:rPr>
                <w:rFonts w:ascii="Arial" w:hAnsi="Arial" w:cs="Arial"/>
                <w:sz w:val="18"/>
                <w:szCs w:val="18"/>
              </w:rPr>
              <w:t xml:space="preserve"> ob</w:t>
            </w:r>
            <w:r w:rsidRPr="00324916">
              <w:rPr>
                <w:rFonts w:ascii="Arial" w:hAnsi="Arial" w:cs="Arial"/>
                <w:sz w:val="18"/>
                <w:szCs w:val="18"/>
              </w:rPr>
              <w:t>lik</w:t>
            </w:r>
            <w:r w:rsidR="009305BF" w:rsidRPr="00324916">
              <w:rPr>
                <w:rFonts w:ascii="Arial" w:hAnsi="Arial" w:cs="Arial"/>
                <w:sz w:val="18"/>
                <w:szCs w:val="18"/>
              </w:rPr>
              <w:t xml:space="preserve"> dječjeg siromaštva, pružanjem nefinancijske pomoći</w:t>
            </w:r>
            <w:r w:rsidRPr="00324916">
              <w:rPr>
                <w:rFonts w:ascii="Arial" w:hAnsi="Arial" w:cs="Arial"/>
                <w:sz w:val="18"/>
                <w:szCs w:val="18"/>
              </w:rPr>
              <w:t xml:space="preserve"> u vidu podjele hrane u školama za 1.</w:t>
            </w:r>
            <w:r w:rsidR="00716E21">
              <w:rPr>
                <w:rFonts w:ascii="Arial" w:hAnsi="Arial" w:cs="Arial"/>
                <w:sz w:val="18"/>
                <w:szCs w:val="18"/>
              </w:rPr>
              <w:t>450</w:t>
            </w:r>
            <w:r w:rsidR="009305BF" w:rsidRPr="00324916">
              <w:rPr>
                <w:rFonts w:ascii="Arial" w:hAnsi="Arial" w:cs="Arial"/>
                <w:sz w:val="18"/>
                <w:szCs w:val="18"/>
              </w:rPr>
              <w:t xml:space="preserve"> djec</w:t>
            </w:r>
            <w:r w:rsidRPr="00324916">
              <w:rPr>
                <w:rFonts w:ascii="Arial" w:hAnsi="Arial" w:cs="Arial"/>
                <w:sz w:val="18"/>
                <w:szCs w:val="18"/>
              </w:rPr>
              <w:t>e u siromaštvu ili u riziku od siromaštva koja pohađaju osnovne škole u Slavonskom Brodu</w:t>
            </w:r>
            <w:r w:rsidR="009305BF" w:rsidRPr="0032491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Očekivani rezultati projekta: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324916" w:rsidP="00324916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1.</w:t>
            </w:r>
            <w:r w:rsidR="00E80289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450</w:t>
            </w:r>
            <w:r w:rsidRPr="00324916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 xml:space="preserve"> učenika koji su kategorizirani u skupinu djece u riziku od siromaštva i pohađaju jednu od 9 osnovnih škola u Slavonskom Brodu, svakodnevno za vrijeme trajanja školske nastave u školskoj godini 201</w:t>
            </w:r>
            <w:r w:rsidR="00E80289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7</w:t>
            </w:r>
            <w:r w:rsidRPr="00324916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./201</w:t>
            </w:r>
            <w:r w:rsidR="00E80289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8</w:t>
            </w:r>
            <w:r w:rsidRPr="00324916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 xml:space="preserve">. dobivaju </w:t>
            </w:r>
            <w:r w:rsidRPr="00324916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lastRenderedPageBreak/>
              <w:t>podršku u vidu raznovrsne, hranjive i zdrave školske užine te ostvaruju jednakost i osjećaj pripadnosti u odnosu na druge učenike.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Ukupna vrijednost projekta: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676084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lang w:eastAsia="hr-HR"/>
              </w:rPr>
              <w:t>1.475.562,59 kn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324916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 xml:space="preserve">Iznos </w:t>
            </w:r>
            <w:r w:rsidR="00324916"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EU-potpore</w:t>
            </w: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676084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lang w:eastAsia="hr-HR"/>
              </w:rPr>
              <w:t>1.475.562,59 kn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Razdoblje provedbe projekta: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E80289" w:rsidP="00324916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04.09.2017</w:t>
            </w:r>
            <w:r w:rsidR="001E3380"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 xml:space="preserve">. do </w:t>
            </w:r>
            <w:r w:rsidR="00424014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15</w:t>
            </w:r>
            <w:r w:rsidR="001E3380"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.</w:t>
            </w:r>
            <w:r w:rsidR="00424014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07.2018</w:t>
            </w:r>
            <w:r w:rsidR="001E3380"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.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Kontakt osobe za više informacija: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716E21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 xml:space="preserve">Vedrana Lojen, </w:t>
            </w:r>
            <w:proofErr w:type="spellStart"/>
            <w:r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mag.educ</w:t>
            </w:r>
            <w:proofErr w:type="spellEnd"/>
            <w:r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.</w:t>
            </w:r>
            <w:r w:rsidR="001E3380"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, e-mail: </w:t>
            </w:r>
            <w:hyperlink r:id="rId13" w:history="1">
              <w:r w:rsidRPr="00D46AF1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vedrana.lojen@slavonski-brod.hr</w:t>
              </w:r>
            </w:hyperlink>
            <w:r w:rsidR="001E3380"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br/>
              <w:t>Anita Vačić, mag.oec., e-mail:</w:t>
            </w:r>
            <w:r w:rsidR="001E3380" w:rsidRPr="00324916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 </w:t>
            </w:r>
            <w:hyperlink r:id="rId14" w:history="1">
              <w:r w:rsidR="001E3380" w:rsidRPr="00324916">
                <w:rPr>
                  <w:rFonts w:ascii="Arial" w:eastAsia="Times New Roman" w:hAnsi="Arial" w:cs="Arial"/>
                  <w:color w:val="2C79B3"/>
                  <w:sz w:val="18"/>
                  <w:szCs w:val="18"/>
                  <w:bdr w:val="none" w:sz="0" w:space="0" w:color="auto" w:frame="1"/>
                  <w:lang w:eastAsia="hr-HR"/>
                </w:rPr>
                <w:t>anita.vacic@ra-sb.hr</w:t>
              </w:r>
            </w:hyperlink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bdr w:val="none" w:sz="0" w:space="0" w:color="auto" w:frame="1"/>
                <w:lang w:eastAsia="hr-HR"/>
              </w:rPr>
              <w:t>Napomena:</w:t>
            </w:r>
          </w:p>
        </w:tc>
      </w:tr>
      <w:tr w:rsidR="001E3380" w:rsidRPr="001E3380" w:rsidTr="001E33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t>„Sadržaj ove web stranice isključiva je odgovornost Grada Slavonskog Broda.“</w:t>
            </w:r>
          </w:p>
        </w:tc>
      </w:tr>
    </w:tbl>
    <w:p w:rsidR="001E3380" w:rsidRPr="001E3380" w:rsidRDefault="001E3380" w:rsidP="001E3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4"/>
        <w:gridCol w:w="1916"/>
      </w:tblGrid>
      <w:tr w:rsidR="001E3380" w:rsidRPr="001E3380" w:rsidTr="001A0BDF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BDF" w:rsidRPr="001A0BDF" w:rsidRDefault="001A0BDF" w:rsidP="001A0BD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1A0BDF">
              <w:rPr>
                <w:rFonts w:ascii="Arial" w:eastAsia="Times New Roman" w:hAnsi="Arial" w:cs="Arial"/>
                <w:b/>
                <w:bCs/>
                <w:color w:val="4D5352"/>
                <w:sz w:val="18"/>
                <w:szCs w:val="18"/>
                <w:lang w:eastAsia="hr-HR"/>
              </w:rPr>
              <w:t>Projekt je sufinancirala Europska unija iz Fonda europske pomoći za najpotrebitije (FEAD).</w:t>
            </w:r>
          </w:p>
          <w:p w:rsidR="001E3380" w:rsidRPr="001E3380" w:rsidRDefault="001E3380" w:rsidP="001A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br/>
            </w:r>
            <w:r w:rsidR="00681D1C" w:rsidRPr="00681D1C">
              <w:rPr>
                <w:rFonts w:ascii="Arial" w:eastAsia="Times New Roman" w:hAnsi="Arial" w:cs="Arial"/>
                <w:noProof/>
                <w:color w:val="4D5352"/>
                <w:sz w:val="18"/>
                <w:szCs w:val="18"/>
                <w:lang w:eastAsia="hr-H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Okvir 47" o:spid="_x0000_s1026" type="#_x0000_t202" style="position:absolute;left:0;text-align:left;margin-left:65.1pt;margin-top:10.7pt;width:184pt;height:4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" filled="f" stroked="f">
                  <v:textbox style="mso-fit-shape-to-text:t">
                    <w:txbxContent>
                      <w:p w:rsidR="001A0BDF" w:rsidRDefault="001A0BDF" w:rsidP="001A0BDF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kern w:val="24"/>
                            <w:sz w:val="22"/>
                            <w:szCs w:val="22"/>
                          </w:rPr>
                          <w:t>EUROPSKA UNIJA</w:t>
                        </w:r>
                      </w:p>
                      <w:p w:rsidR="001A0BDF" w:rsidRDefault="001A0BDF" w:rsidP="001A0BDF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kern w:val="24"/>
                            <w:sz w:val="22"/>
                            <w:szCs w:val="22"/>
                          </w:rPr>
                          <w:t>Fond europske pomoći za najpotrebitije (FEAD)</w:t>
                        </w:r>
                      </w:p>
                    </w:txbxContent>
                  </v:textbox>
                </v:shape>
              </w:pict>
            </w:r>
            <w:r w:rsidR="001A0BDF" w:rsidRPr="001A0BDF">
              <w:rPr>
                <w:rFonts w:ascii="Arial" w:eastAsia="Times New Roman" w:hAnsi="Arial" w:cs="Arial"/>
                <w:noProof/>
                <w:color w:val="4D5352"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153035</wp:posOffset>
                  </wp:positionV>
                  <wp:extent cx="812199" cy="542820"/>
                  <wp:effectExtent l="0" t="0" r="6985" b="0"/>
                  <wp:wrapNone/>
                  <wp:docPr id="5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99" cy="54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3380" w:rsidRPr="001E3380" w:rsidTr="001A0B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</w:tc>
      </w:tr>
      <w:tr w:rsidR="001E3380" w:rsidRPr="001E3380" w:rsidTr="001A0BDF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3380" w:rsidRPr="001E3380" w:rsidRDefault="001E3380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</w:tc>
      </w:tr>
      <w:tr w:rsidR="001E3380" w:rsidRPr="001E3380" w:rsidTr="001A0BDF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3380" w:rsidRDefault="00681D1C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681D1C">
              <w:rPr>
                <w:rFonts w:ascii="Arial" w:eastAsia="Times New Roman" w:hAnsi="Arial" w:cs="Arial"/>
                <w:noProof/>
                <w:color w:val="4D5352"/>
                <w:sz w:val="18"/>
                <w:szCs w:val="18"/>
                <w:lang w:eastAsia="hr-HR"/>
              </w:rPr>
              <w:pict>
                <v:group id="Grupa 33" o:spid="_x0000_s1027" style="position:absolute;left:0;text-align:left;margin-left:110.2pt;margin-top:3pt;width:144.3pt;height:70.45pt;z-index:251663360;mso-position-horizontal-relative:text;mso-position-vertical-relative:text;mso-width-relative:margin;mso-height-relative:margin" coordorigin="13996,365" coordsize="26443,159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lika 11" o:spid="_x0000_s1028" type="#_x0000_t75" style="position:absolute;left:13996;top:365;width:9953;height:15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">
                    <v:imagedata r:id="rId16" o:title="" cropright="36527f"/>
                  </v:shape>
                  <v:shape id="TekstniOkvir 36" o:spid="_x0000_s1029" type="#_x0000_t202" style="position:absolute;left:23436;top:365;width:17003;height:159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:rsidR="00324916" w:rsidRDefault="00324916" w:rsidP="00324916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Ministarstvo za demografiju, obitelj, mlade i socijalnu politiku</w:t>
                          </w:r>
                        </w:p>
                      </w:txbxContent>
                    </v:textbox>
                  </v:shape>
                </v:group>
              </w:pict>
            </w:r>
            <w:r w:rsidR="00324916" w:rsidRPr="00324916">
              <w:rPr>
                <w:rFonts w:ascii="Arial" w:eastAsia="Times New Roman" w:hAnsi="Arial" w:cs="Arial"/>
                <w:noProof/>
                <w:color w:val="4D5352"/>
                <w:sz w:val="18"/>
                <w:szCs w:val="18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40005</wp:posOffset>
                  </wp:positionV>
                  <wp:extent cx="1399540" cy="1007745"/>
                  <wp:effectExtent l="0" t="0" r="0" b="1905"/>
                  <wp:wrapNone/>
                  <wp:docPr id="1026" name="Picture 2" descr="Fead identitet cmyk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ead identitet cmyk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812" t="30998" r="22801" b="29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324916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  <w:p w:rsidR="00324916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  <w:p w:rsidR="00324916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  <w:p w:rsidR="00324916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  <w:p w:rsidR="00324916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  <w:p w:rsidR="00324916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  <w:p w:rsidR="00324916" w:rsidRPr="001E3380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</w:p>
        </w:tc>
      </w:tr>
      <w:tr w:rsidR="001E3380" w:rsidRPr="001E3380" w:rsidTr="001A0BDF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324916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D5352"/>
                <w:sz w:val="18"/>
                <w:szCs w:val="18"/>
                <w:lang w:eastAsia="hr-HR"/>
              </w:rPr>
            </w:pPr>
            <w:r w:rsidRPr="00324916">
              <w:rPr>
                <w:rFonts w:ascii="Arial" w:eastAsia="Times New Roman" w:hAnsi="Arial" w:cs="Arial"/>
                <w:b/>
                <w:color w:val="808080"/>
                <w:sz w:val="18"/>
                <w:szCs w:val="18"/>
                <w:bdr w:val="none" w:sz="0" w:space="0" w:color="auto" w:frame="1"/>
                <w:lang w:eastAsia="hr-HR"/>
              </w:rPr>
              <w:t xml:space="preserve">KORISNIK: </w:t>
            </w:r>
          </w:p>
          <w:p w:rsidR="001E3380" w:rsidRPr="001E3380" w:rsidRDefault="001E3380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1E3380">
              <w:rPr>
                <w:rFonts w:ascii="Arial" w:eastAsia="Times New Roman" w:hAnsi="Arial" w:cs="Arial"/>
                <w:noProof/>
                <w:color w:val="2C79B3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762000" cy="876300"/>
                  <wp:effectExtent l="0" t="0" r="0" b="0"/>
                  <wp:docPr id="2" name="Slika 2" descr="mt_ignor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t_ignor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380"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  <w:br/>
            </w:r>
            <w:r w:rsidRPr="001E3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Grad Slavonski Brod</w:t>
            </w:r>
          </w:p>
        </w:tc>
      </w:tr>
      <w:tr w:rsidR="001E3380" w:rsidRPr="001E3380" w:rsidTr="001A0BDF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3380" w:rsidRPr="001E3380" w:rsidRDefault="001E3380" w:rsidP="001E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352"/>
                <w:sz w:val="18"/>
                <w:szCs w:val="18"/>
                <w:lang w:eastAsia="hr-HR"/>
              </w:rPr>
            </w:pPr>
            <w:r w:rsidRPr="001E3380">
              <w:rPr>
                <w:rFonts w:ascii="Arial" w:eastAsia="Times New Roman" w:hAnsi="Arial" w:cs="Arial"/>
                <w:color w:val="808080"/>
                <w:sz w:val="18"/>
                <w:szCs w:val="18"/>
                <w:bdr w:val="none" w:sz="0" w:space="0" w:color="auto" w:frame="1"/>
                <w:lang w:eastAsia="hr-HR"/>
              </w:rPr>
              <w:t>Partner u pripremi i provedbi projekta</w:t>
            </w:r>
            <w:r w:rsidRPr="001E3380">
              <w:rPr>
                <w:rFonts w:ascii="Arial" w:eastAsia="Times New Roman" w:hAnsi="Arial" w:cs="Arial"/>
                <w:color w:val="80808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1E3380">
              <w:rPr>
                <w:rFonts w:ascii="Arial" w:eastAsia="Times New Roman" w:hAnsi="Arial" w:cs="Arial"/>
                <w:noProof/>
                <w:color w:val="2C79B3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>
                  <wp:extent cx="1905000" cy="523875"/>
                  <wp:effectExtent l="0" t="0" r="0" b="9525"/>
                  <wp:docPr id="1" name="Slika 1" descr="mt_ignor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t_ignor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E38" w:rsidRDefault="00126B0D"/>
    <w:sectPr w:rsidR="00392E38" w:rsidSect="0068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75CF"/>
    <w:multiLevelType w:val="hybridMultilevel"/>
    <w:tmpl w:val="A306C834"/>
    <w:lvl w:ilvl="0" w:tplc="1B1E99C4">
      <w:start w:val="1"/>
      <w:numFmt w:val="decimal"/>
      <w:lvlText w:val="(%1)"/>
      <w:lvlJc w:val="left"/>
      <w:pPr>
        <w:ind w:left="70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5" w:hanging="360"/>
      </w:pPr>
    </w:lvl>
    <w:lvl w:ilvl="2" w:tplc="041A001B" w:tentative="1">
      <w:start w:val="1"/>
      <w:numFmt w:val="lowerRoman"/>
      <w:lvlText w:val="%3."/>
      <w:lvlJc w:val="right"/>
      <w:pPr>
        <w:ind w:left="1795" w:hanging="180"/>
      </w:pPr>
    </w:lvl>
    <w:lvl w:ilvl="3" w:tplc="041A000F" w:tentative="1">
      <w:start w:val="1"/>
      <w:numFmt w:val="decimal"/>
      <w:lvlText w:val="%4."/>
      <w:lvlJc w:val="left"/>
      <w:pPr>
        <w:ind w:left="2515" w:hanging="360"/>
      </w:pPr>
    </w:lvl>
    <w:lvl w:ilvl="4" w:tplc="041A0019" w:tentative="1">
      <w:start w:val="1"/>
      <w:numFmt w:val="lowerLetter"/>
      <w:lvlText w:val="%5."/>
      <w:lvlJc w:val="left"/>
      <w:pPr>
        <w:ind w:left="3235" w:hanging="360"/>
      </w:pPr>
    </w:lvl>
    <w:lvl w:ilvl="5" w:tplc="041A001B" w:tentative="1">
      <w:start w:val="1"/>
      <w:numFmt w:val="lowerRoman"/>
      <w:lvlText w:val="%6."/>
      <w:lvlJc w:val="right"/>
      <w:pPr>
        <w:ind w:left="3955" w:hanging="180"/>
      </w:pPr>
    </w:lvl>
    <w:lvl w:ilvl="6" w:tplc="041A000F" w:tentative="1">
      <w:start w:val="1"/>
      <w:numFmt w:val="decimal"/>
      <w:lvlText w:val="%7."/>
      <w:lvlJc w:val="left"/>
      <w:pPr>
        <w:ind w:left="4675" w:hanging="360"/>
      </w:pPr>
    </w:lvl>
    <w:lvl w:ilvl="7" w:tplc="041A0019" w:tentative="1">
      <w:start w:val="1"/>
      <w:numFmt w:val="lowerLetter"/>
      <w:lvlText w:val="%8."/>
      <w:lvlJc w:val="left"/>
      <w:pPr>
        <w:ind w:left="5395" w:hanging="360"/>
      </w:pPr>
    </w:lvl>
    <w:lvl w:ilvl="8" w:tplc="041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483726CF"/>
    <w:multiLevelType w:val="hybridMultilevel"/>
    <w:tmpl w:val="30CA37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49A3"/>
    <w:multiLevelType w:val="hybridMultilevel"/>
    <w:tmpl w:val="725CC1B2"/>
    <w:lvl w:ilvl="0" w:tplc="BC00B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380"/>
    <w:rsid w:val="00126B0D"/>
    <w:rsid w:val="001A0BDF"/>
    <w:rsid w:val="001E3380"/>
    <w:rsid w:val="00234C76"/>
    <w:rsid w:val="002E47D5"/>
    <w:rsid w:val="00324916"/>
    <w:rsid w:val="00353E36"/>
    <w:rsid w:val="00424014"/>
    <w:rsid w:val="00676084"/>
    <w:rsid w:val="00681D1C"/>
    <w:rsid w:val="00716E21"/>
    <w:rsid w:val="00731DC8"/>
    <w:rsid w:val="007812A9"/>
    <w:rsid w:val="009305BF"/>
    <w:rsid w:val="00C85EA6"/>
    <w:rsid w:val="00E7399F"/>
    <w:rsid w:val="00E80289"/>
    <w:rsid w:val="00FA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E3380"/>
    <w:rPr>
      <w:b/>
      <w:bCs/>
    </w:rPr>
  </w:style>
  <w:style w:type="character" w:customStyle="1" w:styleId="apple-converted-space">
    <w:name w:val="apple-converted-space"/>
    <w:basedOn w:val="Zadanifontodlomka"/>
    <w:rsid w:val="001E3380"/>
  </w:style>
  <w:style w:type="character" w:styleId="Hiperveza">
    <w:name w:val="Hyperlink"/>
    <w:basedOn w:val="Zadanifontodlomka"/>
    <w:uiPriority w:val="99"/>
    <w:unhideWhenUsed/>
    <w:rsid w:val="001E338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E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E3380"/>
    <w:pPr>
      <w:ind w:left="720"/>
      <w:contextualSpacing/>
    </w:pPr>
  </w:style>
  <w:style w:type="paragraph" w:styleId="Bezproreda">
    <w:name w:val="No Spacing"/>
    <w:uiPriority w:val="1"/>
    <w:qFormat/>
    <w:rsid w:val="001E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rsid w:val="007812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7812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31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6E2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ragutin-tadijanovic-sb.skole.hr/" TargetMode="External"/><Relationship Id="rId13" Type="http://schemas.openxmlformats.org/officeDocument/2006/relationships/hyperlink" Target="mailto:vedrana.lojen@slavonski-brod.hr" TargetMode="External"/><Relationship Id="rId18" Type="http://schemas.openxmlformats.org/officeDocument/2006/relationships/hyperlink" Target="http://www.slavonski-brod.h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www.os-bsulek-sb.skole.hr/" TargetMode="External"/><Relationship Id="rId12" Type="http://schemas.openxmlformats.org/officeDocument/2006/relationships/hyperlink" Target="http://www.os-vnazor-sb.skole.hr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ra-sb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-amihanovic-sb.skole.hr/" TargetMode="External"/><Relationship Id="rId11" Type="http://schemas.openxmlformats.org/officeDocument/2006/relationships/hyperlink" Target="http://www.os-ibmazuranic-sb.skole.hr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os-hbadalic-sb.skole.hr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os-djpilar-sb.skole.hr/" TargetMode="External"/><Relationship Id="rId14" Type="http://schemas.openxmlformats.org/officeDocument/2006/relationships/hyperlink" Target="mailto:anita.vacic@ra-sb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Vačić</dc:creator>
  <cp:keywords/>
  <dc:description/>
  <cp:lastModifiedBy> </cp:lastModifiedBy>
  <cp:revision>2</cp:revision>
  <dcterms:created xsi:type="dcterms:W3CDTF">2018-04-05T19:40:00Z</dcterms:created>
  <dcterms:modified xsi:type="dcterms:W3CDTF">2018-04-05T19:40:00Z</dcterms:modified>
</cp:coreProperties>
</file>